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23B" w:rsidRPr="00103AFA" w:rsidRDefault="007A023B" w:rsidP="007A023B">
      <w:pPr>
        <w:spacing w:before="120" w:after="120" w:line="240" w:lineRule="auto"/>
        <w:jc w:val="center"/>
        <w:rPr>
          <w:rFonts w:eastAsia="Times New Roman"/>
          <w:b/>
          <w:noProof/>
          <w:spacing w:val="-2"/>
        </w:rPr>
      </w:pPr>
      <w:r w:rsidRPr="00103AFA">
        <w:rPr>
          <w:rFonts w:eastAsia="Times New Roman"/>
          <w:b/>
          <w:noProof/>
          <w:spacing w:val="-2"/>
        </w:rPr>
        <mc:AlternateContent>
          <mc:Choice Requires="wps">
            <w:drawing>
              <wp:anchor distT="0" distB="0" distL="114300" distR="114300" simplePos="0" relativeHeight="251659264" behindDoc="0" locked="0" layoutInCell="1" allowOverlap="1">
                <wp:simplePos x="0" y="0"/>
                <wp:positionH relativeFrom="column">
                  <wp:posOffset>5050790</wp:posOffset>
                </wp:positionH>
                <wp:positionV relativeFrom="paragraph">
                  <wp:posOffset>-1061720</wp:posOffset>
                </wp:positionV>
                <wp:extent cx="1010920" cy="262890"/>
                <wp:effectExtent l="12065" t="5080" r="5715"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920" cy="262890"/>
                        </a:xfrm>
                        <a:prstGeom prst="rect">
                          <a:avLst/>
                        </a:prstGeom>
                        <a:solidFill>
                          <a:srgbClr val="FFFFFF"/>
                        </a:solidFill>
                        <a:ln w="9525">
                          <a:solidFill>
                            <a:srgbClr val="FFFFFF"/>
                          </a:solidFill>
                          <a:miter lim="800000"/>
                          <a:headEnd/>
                          <a:tailEnd/>
                        </a:ln>
                      </wps:spPr>
                      <wps:txbx>
                        <w:txbxContent>
                          <w:p w:rsidR="007A023B" w:rsidRPr="00103AFA" w:rsidRDefault="007A023B" w:rsidP="007A023B">
                            <w:pPr>
                              <w:jc w:val="center"/>
                              <w:rPr>
                                <w:b/>
                                <w:sz w:val="26"/>
                                <w:szCs w:val="26"/>
                              </w:rPr>
                            </w:pPr>
                            <w:r w:rsidRPr="00103AFA">
                              <w:rPr>
                                <w:b/>
                                <w:sz w:val="26"/>
                                <w:szCs w:val="26"/>
                              </w:rPr>
                              <w:t>Mẫu số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97.7pt;margin-top:-83.6pt;width:79.6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" strokecolor="white">
                <v:textbox>
                  <w:txbxContent>
                    <w:p w:rsidR="007A023B" w:rsidRPr="00103AFA" w:rsidRDefault="007A023B" w:rsidP="007A023B">
                      <w:pPr>
                        <w:jc w:val="center"/>
                        <w:rPr>
                          <w:b/>
                          <w:sz w:val="26"/>
                          <w:szCs w:val="26"/>
                        </w:rPr>
                      </w:pPr>
                      <w:r w:rsidRPr="00103AFA">
                        <w:rPr>
                          <w:b/>
                          <w:sz w:val="26"/>
                          <w:szCs w:val="26"/>
                        </w:rPr>
                        <w:t>Mẫu số 01</w:t>
                      </w:r>
                    </w:p>
                  </w:txbxContent>
                </v:textbox>
              </v:rect>
            </w:pict>
          </mc:Fallback>
        </mc:AlternateContent>
      </w:r>
      <w:r w:rsidRPr="00103AFA">
        <w:rPr>
          <w:rFonts w:eastAsia="Times New Roman"/>
          <w:b/>
          <w:noProof/>
          <w:spacing w:val="-2"/>
        </w:rPr>
        <w:t>THÔNG TIN TÓM TẮT</w:t>
      </w:r>
    </w:p>
    <w:p w:rsidR="007A023B" w:rsidRPr="007A023B" w:rsidRDefault="007A023B" w:rsidP="007A023B">
      <w:pPr>
        <w:spacing w:after="240" w:line="240" w:lineRule="auto"/>
        <w:jc w:val="center"/>
        <w:rPr>
          <w:rFonts w:eastAsia="Times New Roman"/>
          <w:b/>
          <w:spacing w:val="-2"/>
          <w:lang w:val="vi-VN"/>
        </w:rPr>
      </w:pPr>
      <w:r w:rsidRPr="00103AFA">
        <w:rPr>
          <w:rFonts w:eastAsia="Times New Roman"/>
          <w:b/>
          <w:noProof/>
          <w:spacing w:val="-2"/>
        </w:rPr>
        <w:t>Đề nghị xét chọn Nhà giáo tiêu biểu năm 2026</w:t>
      </w:r>
    </w:p>
    <w:p w:rsidR="007A023B" w:rsidRDefault="007A023B" w:rsidP="00593065">
      <w:pPr>
        <w:spacing w:after="0"/>
        <w:jc w:val="both"/>
        <w:rPr>
          <w:rFonts w:eastAsia="Times New Roman"/>
          <w:color w:val="000000"/>
          <w:lang w:eastAsia="en-GB"/>
        </w:rPr>
      </w:pPr>
      <w:r>
        <w:rPr>
          <w:rFonts w:eastAsia="Times New Roman"/>
          <w:color w:val="000000"/>
          <w:lang w:eastAsia="en-GB"/>
        </w:rPr>
        <w:t>*</w:t>
      </w:r>
      <w:r>
        <w:rPr>
          <w:rFonts w:eastAsia="Times New Roman"/>
          <w:b/>
          <w:color w:val="000000"/>
          <w:lang w:eastAsia="en-GB"/>
        </w:rPr>
        <w:t>Thông tin</w:t>
      </w:r>
    </w:p>
    <w:p w:rsidR="007A023B" w:rsidRPr="00DF3B2F" w:rsidRDefault="007A023B" w:rsidP="00593065">
      <w:pPr>
        <w:spacing w:after="0"/>
        <w:jc w:val="both"/>
        <w:rPr>
          <w:rFonts w:eastAsia="Times New Roman"/>
          <w:color w:val="000000"/>
          <w:lang w:eastAsia="en-GB"/>
        </w:rPr>
      </w:pPr>
      <w:r>
        <w:rPr>
          <w:rFonts w:eastAsia="Times New Roman"/>
          <w:color w:val="000000"/>
          <w:lang w:eastAsia="en-GB"/>
        </w:rPr>
        <w:t>1.</w:t>
      </w:r>
      <w:r w:rsidRPr="00DF3B2F">
        <w:rPr>
          <w:rFonts w:eastAsia="Times New Roman"/>
          <w:color w:val="000000"/>
          <w:lang w:eastAsia="en-GB"/>
        </w:rPr>
        <w:t xml:space="preserve"> Họ và tên:</w:t>
      </w:r>
      <w:r w:rsidRPr="00DF3B2F">
        <w:rPr>
          <w:rFonts w:eastAsia="Times New Roman"/>
          <w:b/>
          <w:color w:val="000000"/>
          <w:lang w:eastAsia="en-GB"/>
        </w:rPr>
        <w:t xml:space="preserve"> Trịnh Ngọc Quyên;</w:t>
      </w:r>
    </w:p>
    <w:p w:rsidR="007A023B" w:rsidRPr="00DF3B2F" w:rsidRDefault="007A023B" w:rsidP="00593065">
      <w:pPr>
        <w:tabs>
          <w:tab w:val="left" w:pos="1036"/>
        </w:tabs>
        <w:spacing w:after="0"/>
        <w:jc w:val="both"/>
        <w:rPr>
          <w:rFonts w:eastAsia="Times New Roman"/>
          <w:color w:val="000000"/>
        </w:rPr>
      </w:pPr>
      <w:r>
        <w:rPr>
          <w:rFonts w:eastAsia="Times New Roman"/>
          <w:color w:val="000000"/>
        </w:rPr>
        <w:t>2.</w:t>
      </w:r>
      <w:r w:rsidRPr="00DF3B2F">
        <w:rPr>
          <w:rFonts w:eastAsia="Times New Roman"/>
          <w:color w:val="000000"/>
        </w:rPr>
        <w:t xml:space="preserve"> Sinh ngày 25 tháng 12 năm 1969;          Giới tính: Nam;</w:t>
      </w:r>
    </w:p>
    <w:p w:rsidR="007A023B" w:rsidRPr="00DF3B2F" w:rsidRDefault="007A023B" w:rsidP="00593065">
      <w:pPr>
        <w:tabs>
          <w:tab w:val="left" w:pos="1036"/>
        </w:tabs>
        <w:spacing w:after="0"/>
        <w:jc w:val="both"/>
        <w:rPr>
          <w:rFonts w:eastAsia="Times New Roman"/>
          <w:color w:val="000000"/>
        </w:rPr>
      </w:pPr>
      <w:r>
        <w:rPr>
          <w:rFonts w:eastAsia="Times New Roman"/>
          <w:color w:val="000000"/>
        </w:rPr>
        <w:t xml:space="preserve">3. </w:t>
      </w:r>
      <w:r w:rsidRPr="00DF3B2F">
        <w:rPr>
          <w:rFonts w:eastAsia="Times New Roman"/>
          <w:color w:val="000000"/>
        </w:rPr>
        <w:t xml:space="preserve">Dân tộc: Kinh;                                        Tôn giáo: Không; </w:t>
      </w:r>
    </w:p>
    <w:p w:rsidR="007A023B" w:rsidRPr="00DF3B2F" w:rsidRDefault="007A023B" w:rsidP="00593065">
      <w:pPr>
        <w:tabs>
          <w:tab w:val="left" w:pos="1036"/>
        </w:tabs>
        <w:spacing w:after="0"/>
        <w:jc w:val="both"/>
        <w:rPr>
          <w:rFonts w:eastAsia="Times New Roman"/>
          <w:color w:val="000000"/>
        </w:rPr>
      </w:pPr>
      <w:r>
        <w:rPr>
          <w:rFonts w:eastAsia="Times New Roman"/>
          <w:color w:val="000000"/>
        </w:rPr>
        <w:t>4.</w:t>
      </w:r>
      <w:r w:rsidRPr="00DF3B2F">
        <w:rPr>
          <w:rFonts w:eastAsia="Times New Roman"/>
          <w:color w:val="000000"/>
        </w:rPr>
        <w:t xml:space="preserve"> Quê quán: Xã Tân Hương, huyện Ninh Giang, tỉnh Hải Dương;</w:t>
      </w:r>
    </w:p>
    <w:p w:rsidR="007A023B" w:rsidRPr="00DF3B2F" w:rsidRDefault="007A023B" w:rsidP="00593065">
      <w:pPr>
        <w:tabs>
          <w:tab w:val="left" w:pos="1036"/>
        </w:tabs>
        <w:spacing w:after="0"/>
        <w:jc w:val="both"/>
        <w:rPr>
          <w:rFonts w:eastAsia="Times New Roman"/>
          <w:color w:val="000000"/>
        </w:rPr>
      </w:pPr>
      <w:r>
        <w:rPr>
          <w:rFonts w:eastAsia="Times New Roman"/>
          <w:color w:val="000000"/>
        </w:rPr>
        <w:t>5.</w:t>
      </w:r>
      <w:r w:rsidRPr="00DF3B2F">
        <w:rPr>
          <w:rFonts w:eastAsia="Times New Roman"/>
          <w:color w:val="000000"/>
        </w:rPr>
        <w:t xml:space="preserve"> Nơi thường trú: Phường Hà Đông, Thành phố Hà Nội;</w:t>
      </w:r>
    </w:p>
    <w:p w:rsidR="007A023B" w:rsidRPr="00DF3B2F" w:rsidRDefault="007A023B" w:rsidP="00593065">
      <w:pPr>
        <w:tabs>
          <w:tab w:val="left" w:pos="1036"/>
        </w:tabs>
        <w:spacing w:after="0"/>
        <w:jc w:val="both"/>
        <w:rPr>
          <w:rFonts w:eastAsia="Times New Roman"/>
          <w:color w:val="000000"/>
        </w:rPr>
      </w:pPr>
      <w:r>
        <w:rPr>
          <w:rFonts w:eastAsia="Times New Roman"/>
          <w:color w:val="000000"/>
        </w:rPr>
        <w:t>6.</w:t>
      </w:r>
      <w:r w:rsidRPr="00DF3B2F">
        <w:rPr>
          <w:rFonts w:eastAsia="Times New Roman"/>
          <w:color w:val="000000"/>
        </w:rPr>
        <w:t xml:space="preserve"> Đơn vị công tác: Học viện An ninh nhân dân - Bộ Công an;</w:t>
      </w:r>
    </w:p>
    <w:p w:rsidR="007A023B" w:rsidRPr="00DF3B2F" w:rsidRDefault="007A023B" w:rsidP="00593065">
      <w:pPr>
        <w:tabs>
          <w:tab w:val="left" w:pos="1036"/>
        </w:tabs>
        <w:spacing w:after="0"/>
        <w:jc w:val="both"/>
        <w:rPr>
          <w:rFonts w:eastAsia="Times New Roman"/>
          <w:color w:val="000000"/>
        </w:rPr>
      </w:pPr>
      <w:r>
        <w:rPr>
          <w:rFonts w:eastAsia="Times New Roman"/>
          <w:color w:val="000000"/>
        </w:rPr>
        <w:t>7.</w:t>
      </w:r>
      <w:r w:rsidRPr="00DF3B2F">
        <w:rPr>
          <w:rFonts w:eastAsia="Times New Roman"/>
          <w:color w:val="000000"/>
        </w:rPr>
        <w:t xml:space="preserve"> Cấp bậc: Trung tướng</w:t>
      </w:r>
      <w:r w:rsidR="00384F33">
        <w:rPr>
          <w:rFonts w:eastAsia="Times New Roman"/>
          <w:color w:val="000000"/>
        </w:rPr>
        <w:t>;</w:t>
      </w:r>
      <w:bookmarkStart w:id="0" w:name="_GoBack"/>
      <w:bookmarkEnd w:id="0"/>
    </w:p>
    <w:p w:rsidR="007A023B" w:rsidRPr="00DF3B2F" w:rsidRDefault="007A023B" w:rsidP="00593065">
      <w:pPr>
        <w:tabs>
          <w:tab w:val="left" w:pos="1036"/>
        </w:tabs>
        <w:spacing w:after="0"/>
        <w:jc w:val="both"/>
        <w:rPr>
          <w:rFonts w:eastAsia="Times New Roman"/>
          <w:color w:val="000000"/>
        </w:rPr>
      </w:pPr>
      <w:r>
        <w:rPr>
          <w:rFonts w:eastAsia="Times New Roman"/>
          <w:color w:val="000000"/>
        </w:rPr>
        <w:t>8.</w:t>
      </w:r>
      <w:r w:rsidRPr="00DF3B2F">
        <w:rPr>
          <w:rFonts w:eastAsia="Times New Roman"/>
          <w:color w:val="000000"/>
        </w:rPr>
        <w:t xml:space="preserve"> Chức vụ: Bí thư Đảng uỷ, Giám đốc Học viện An ninh nhân dân;</w:t>
      </w:r>
    </w:p>
    <w:p w:rsidR="007A023B" w:rsidRPr="00DF3B2F" w:rsidRDefault="007A023B" w:rsidP="00593065">
      <w:pPr>
        <w:spacing w:after="0"/>
        <w:ind w:right="-132"/>
        <w:jc w:val="both"/>
        <w:rPr>
          <w:rFonts w:eastAsia="Times New Roman"/>
          <w:color w:val="000000"/>
          <w:szCs w:val="24"/>
        </w:rPr>
      </w:pPr>
      <w:r>
        <w:rPr>
          <w:rFonts w:eastAsia="Times New Roman"/>
          <w:color w:val="000000"/>
          <w:szCs w:val="24"/>
        </w:rPr>
        <w:t>9.</w:t>
      </w:r>
      <w:r w:rsidRPr="00DF3B2F">
        <w:rPr>
          <w:rFonts w:eastAsia="Times New Roman"/>
          <w:color w:val="000000"/>
          <w:szCs w:val="24"/>
        </w:rPr>
        <w:t xml:space="preserve"> Trình độ lý luận chính trị: Cao cấp Chính trị;</w:t>
      </w:r>
    </w:p>
    <w:p w:rsidR="007A023B" w:rsidRPr="00DF3B2F" w:rsidRDefault="007A023B" w:rsidP="00593065">
      <w:pPr>
        <w:spacing w:after="0"/>
        <w:ind w:right="-132"/>
        <w:jc w:val="both"/>
        <w:rPr>
          <w:rFonts w:eastAsia="Times New Roman"/>
          <w:b/>
          <w:color w:val="000000"/>
          <w:szCs w:val="24"/>
        </w:rPr>
      </w:pPr>
      <w:r>
        <w:rPr>
          <w:rFonts w:eastAsia="Times New Roman"/>
          <w:color w:val="000000"/>
          <w:szCs w:val="24"/>
        </w:rPr>
        <w:t>10.</w:t>
      </w:r>
      <w:r w:rsidRPr="00DF3B2F">
        <w:rPr>
          <w:rFonts w:eastAsia="Times New Roman"/>
          <w:color w:val="000000"/>
          <w:szCs w:val="24"/>
        </w:rPr>
        <w:t xml:space="preserve"> Học hàm, học vị: Phó Giáo sư, Tiến sĩ.</w:t>
      </w:r>
    </w:p>
    <w:p w:rsidR="007A023B" w:rsidRDefault="007A023B" w:rsidP="00593065">
      <w:pPr>
        <w:spacing w:after="0"/>
        <w:rPr>
          <w:rFonts w:eastAsia="Times New Roman"/>
          <w:b/>
          <w:noProof/>
          <w:sz w:val="26"/>
          <w:szCs w:val="26"/>
        </w:rPr>
      </w:pPr>
      <w:r>
        <w:rPr>
          <w:rFonts w:eastAsia="Times New Roman"/>
          <w:b/>
          <w:noProof/>
          <w:sz w:val="26"/>
          <w:szCs w:val="26"/>
        </w:rPr>
        <w:t>*</w:t>
      </w:r>
      <w:r w:rsidRPr="00705A39">
        <w:rPr>
          <w:rFonts w:eastAsia="Times New Roman"/>
          <w:b/>
          <w:noProof/>
          <w:sz w:val="26"/>
          <w:szCs w:val="26"/>
        </w:rPr>
        <w:t>Tóm tắt thành tích</w:t>
      </w:r>
    </w:p>
    <w:p w:rsidR="007A023B" w:rsidRPr="00593065" w:rsidRDefault="007A023B" w:rsidP="00593065">
      <w:pPr>
        <w:spacing w:after="0"/>
        <w:rPr>
          <w:rFonts w:eastAsia="Times New Roman"/>
          <w:b/>
          <w:i/>
          <w:noProof/>
          <w:sz w:val="26"/>
          <w:szCs w:val="26"/>
        </w:rPr>
      </w:pPr>
      <w:r w:rsidRPr="00593065">
        <w:rPr>
          <w:rFonts w:eastAsia="Times New Roman"/>
          <w:b/>
          <w:i/>
          <w:noProof/>
          <w:sz w:val="26"/>
          <w:szCs w:val="26"/>
        </w:rPr>
        <w:t xml:space="preserve"> 1. Phẩm chất chính trị, đạo đức lối sống</w:t>
      </w:r>
    </w:p>
    <w:p w:rsidR="007A023B" w:rsidRDefault="007A023B" w:rsidP="00593065">
      <w:pPr>
        <w:spacing w:after="0"/>
        <w:rPr>
          <w:rFonts w:eastAsia="Times New Roman"/>
          <w:b/>
          <w:noProof/>
          <w:sz w:val="26"/>
          <w:szCs w:val="26"/>
        </w:rPr>
      </w:pPr>
      <w:r>
        <w:rPr>
          <w:noProof/>
          <w:spacing w:val="-2"/>
          <w:sz w:val="26"/>
          <w:szCs w:val="26"/>
        </w:rPr>
        <w:t xml:space="preserve">- </w:t>
      </w:r>
      <w:r w:rsidRPr="004642BD">
        <w:rPr>
          <w:noProof/>
          <w:spacing w:val="-2"/>
          <w:sz w:val="26"/>
          <w:szCs w:val="26"/>
        </w:rPr>
        <w:t>Luôn trung thành với Tổ quốc Việt Nam, với Đảng Cộng sản Việt Nam, Nhà nước Cộng hòa xã hội chủ nghĩa Việt Nam, với Nhân dân Việt Nam; có lập trường, quan điểm, bản lĩnh chính trị vững vàng; quán triệt, thực hiện đúng đắn, sáng tạo các chủ trương, đường lối của Đảng, chính sách, pháp luật của Nhà nước, chỉ thị, nghị quyết, quy định của ngành Công an, điều lệnh Công an nhân dân. Thực hiện tốt các quy định, quy chế Học viện và địa phương nơi cư trú.</w:t>
      </w:r>
    </w:p>
    <w:p w:rsidR="007A023B" w:rsidRPr="007A023B" w:rsidRDefault="007A023B" w:rsidP="00593065">
      <w:pPr>
        <w:spacing w:after="0"/>
        <w:rPr>
          <w:rFonts w:eastAsia="Times New Roman"/>
          <w:b/>
          <w:noProof/>
          <w:sz w:val="26"/>
          <w:szCs w:val="26"/>
        </w:rPr>
      </w:pPr>
      <w:r>
        <w:rPr>
          <w:color w:val="000000"/>
          <w:sz w:val="26"/>
          <w:szCs w:val="26"/>
          <w:lang w:val="pt-BR"/>
        </w:rPr>
        <w:t xml:space="preserve">- </w:t>
      </w:r>
      <w:r w:rsidRPr="004642BD">
        <w:rPr>
          <w:color w:val="000000"/>
          <w:sz w:val="26"/>
          <w:szCs w:val="26"/>
          <w:lang w:val="pt-BR"/>
        </w:rPr>
        <w:t xml:space="preserve">Có phẩm chất đạo đức tốt, lối sống lành mạnh, gương mẫu, chuẩn mực với cán bộ, giảng viên và học viên; luôn cầu thị lắng nghe, sửa chữa kịp thời những hạn chế, khuyết điểm; có ý thức giữ gìn đoàn kết, thống nhất trong cơ quan, đơn vị; luôn </w:t>
      </w:r>
      <w:r w:rsidRPr="004642BD">
        <w:rPr>
          <w:rFonts w:eastAsia="Times New Roman"/>
          <w:color w:val="000000"/>
          <w:sz w:val="26"/>
          <w:szCs w:val="26"/>
        </w:rPr>
        <w:t xml:space="preserve">quan tâm chăm lo đời sống và tinh thần của cán bộ, giảng viên, công nhân viên và học viên thuộc Học viện; </w:t>
      </w:r>
      <w:r w:rsidRPr="004642BD">
        <w:rPr>
          <w:color w:val="000000"/>
          <w:sz w:val="26"/>
          <w:szCs w:val="26"/>
          <w:lang w:val="pt-BR"/>
        </w:rPr>
        <w:t>ý thức tổ chức kỷ luật tốt, chấp hành nghiêm các nguyên tắc tổ chức và hoạt động của Đảng, nhất là nguyên tắc tập trung dân chủ, tự phê bình và phê bình; nghiêm túc quán triệt thực hiện chủ trương của Đảng về đấu tranh phòng, chống tham nhũng, tiêu cực, những điều đảng viên không được làm và trách nhiệm nêu gương; luôn tu dưỡng, rèn luyện theo 6 điều Bác Hồ dạy CAND; thực hiện tốt các quy định, quy chế Học viện và sự phân công của Đảng ủy, Ban Giám đốc Học viện.</w:t>
      </w:r>
    </w:p>
    <w:p w:rsidR="007A023B" w:rsidRPr="00593065" w:rsidRDefault="007A023B" w:rsidP="00593065">
      <w:pPr>
        <w:spacing w:after="0"/>
        <w:jc w:val="both"/>
        <w:rPr>
          <w:rFonts w:eastAsia="Times New Roman"/>
          <w:b/>
          <w:i/>
          <w:noProof/>
          <w:sz w:val="26"/>
          <w:szCs w:val="26"/>
        </w:rPr>
      </w:pPr>
      <w:r w:rsidRPr="00593065">
        <w:rPr>
          <w:rFonts w:eastAsia="Times New Roman"/>
          <w:b/>
          <w:i/>
          <w:noProof/>
          <w:sz w:val="26"/>
          <w:szCs w:val="26"/>
        </w:rPr>
        <w:t xml:space="preserve"> </w:t>
      </w:r>
      <w:r w:rsidRPr="00593065">
        <w:rPr>
          <w:rFonts w:eastAsia="Times New Roman"/>
          <w:b/>
          <w:i/>
          <w:noProof/>
          <w:sz w:val="26"/>
          <w:szCs w:val="26"/>
        </w:rPr>
        <w:t>2. Uy tín về chuyên môn, ảnh hưởng rộng rãi tron</w:t>
      </w:r>
      <w:r w:rsidRPr="00593065">
        <w:rPr>
          <w:rFonts w:eastAsia="Times New Roman"/>
          <w:b/>
          <w:i/>
          <w:noProof/>
          <w:sz w:val="26"/>
          <w:szCs w:val="26"/>
        </w:rPr>
        <w:t>g ngành, lĩnh vực hoặc cấp tỉnh</w:t>
      </w:r>
    </w:p>
    <w:p w:rsidR="007A023B" w:rsidRDefault="007A023B" w:rsidP="00593065">
      <w:pPr>
        <w:spacing w:after="0"/>
        <w:jc w:val="both"/>
        <w:rPr>
          <w:rFonts w:eastAsia="Times New Roman"/>
          <w:noProof/>
          <w:sz w:val="26"/>
          <w:szCs w:val="26"/>
        </w:rPr>
      </w:pPr>
      <w:r w:rsidRPr="004642BD">
        <w:rPr>
          <w:rFonts w:eastAsia="Times New Roman"/>
          <w:noProof/>
          <w:sz w:val="26"/>
          <w:szCs w:val="26"/>
        </w:rPr>
        <w:t>Tâm huyết, tận tụy với nghề, tinh thần trách nhiệm cao trong công tác, có uy tín về chuyên môn, ảnh hưởng rộng rãi trong ngành Công an, được học viên, đồng nghiệp và nhân dân kính trọng.</w:t>
      </w:r>
    </w:p>
    <w:p w:rsidR="007A023B" w:rsidRPr="00593065" w:rsidRDefault="007A023B" w:rsidP="00593065">
      <w:pPr>
        <w:spacing w:after="0"/>
        <w:jc w:val="both"/>
        <w:rPr>
          <w:rFonts w:eastAsia="Times New Roman"/>
          <w:b/>
          <w:i/>
          <w:noProof/>
          <w:sz w:val="26"/>
          <w:szCs w:val="26"/>
        </w:rPr>
      </w:pPr>
      <w:r w:rsidRPr="00593065">
        <w:rPr>
          <w:rFonts w:eastAsia="Times New Roman"/>
          <w:b/>
          <w:i/>
          <w:noProof/>
          <w:sz w:val="26"/>
          <w:szCs w:val="26"/>
        </w:rPr>
        <w:t>3. Thành tích tiêu biểu, nổi trội, xuất sắc trong giảng dạy trong 5 năm liền kề</w:t>
      </w:r>
    </w:p>
    <w:p w:rsidR="007A023B" w:rsidRPr="004642BD" w:rsidRDefault="007A023B" w:rsidP="00593065">
      <w:pPr>
        <w:spacing w:after="0"/>
        <w:ind w:firstLine="179"/>
        <w:jc w:val="both"/>
        <w:rPr>
          <w:sz w:val="26"/>
          <w:szCs w:val="26"/>
        </w:rPr>
      </w:pPr>
      <w:r w:rsidRPr="004642BD">
        <w:rPr>
          <w:sz w:val="26"/>
          <w:szCs w:val="26"/>
        </w:rPr>
        <w:t>- Chủ nhiệm 01 đề tài khoa học cấp Bộ “</w:t>
      </w:r>
      <w:r w:rsidRPr="004642BD">
        <w:rPr>
          <w:i/>
          <w:iCs/>
          <w:sz w:val="26"/>
          <w:szCs w:val="26"/>
        </w:rPr>
        <w:t>Kỹ năng hỏi cung bị can của điều tra viên CAND trong điều kiện ghi âm, ghi hình có âm thanh</w:t>
      </w:r>
      <w:r w:rsidRPr="004642BD">
        <w:rPr>
          <w:sz w:val="26"/>
          <w:szCs w:val="26"/>
        </w:rPr>
        <w:t>” đã được nghiệm thu năm 2024 đạt loại xuất sắc.</w:t>
      </w:r>
    </w:p>
    <w:p w:rsidR="007A023B" w:rsidRPr="004642BD" w:rsidRDefault="007A023B" w:rsidP="00593065">
      <w:pPr>
        <w:spacing w:after="0"/>
        <w:ind w:firstLine="179"/>
        <w:jc w:val="both"/>
        <w:rPr>
          <w:rFonts w:eastAsia="Times New Roman"/>
          <w:noProof/>
          <w:sz w:val="26"/>
          <w:szCs w:val="26"/>
        </w:rPr>
      </w:pPr>
      <w:r w:rsidRPr="004642BD">
        <w:rPr>
          <w:sz w:val="26"/>
          <w:szCs w:val="26"/>
        </w:rPr>
        <w:t xml:space="preserve"> </w:t>
      </w:r>
      <w:r w:rsidRPr="004642BD">
        <w:rPr>
          <w:rFonts w:eastAsia="Times New Roman"/>
          <w:noProof/>
          <w:sz w:val="26"/>
          <w:szCs w:val="26"/>
        </w:rPr>
        <w:t xml:space="preserve"> - Tác giả </w:t>
      </w:r>
      <w:r w:rsidRPr="004642BD">
        <w:rPr>
          <w:iCs/>
          <w:sz w:val="26"/>
          <w:szCs w:val="26"/>
        </w:rPr>
        <w:t>41 bài báo khoa học</w:t>
      </w:r>
      <w:r>
        <w:rPr>
          <w:iCs/>
          <w:sz w:val="26"/>
          <w:szCs w:val="26"/>
        </w:rPr>
        <w:t>.</w:t>
      </w:r>
    </w:p>
    <w:p w:rsidR="007A023B" w:rsidRPr="00593065" w:rsidRDefault="007A023B" w:rsidP="00593065">
      <w:pPr>
        <w:spacing w:after="0"/>
        <w:jc w:val="both"/>
        <w:rPr>
          <w:rFonts w:eastAsia="Times New Roman"/>
          <w:b/>
          <w:i/>
          <w:noProof/>
          <w:sz w:val="26"/>
          <w:szCs w:val="26"/>
        </w:rPr>
      </w:pPr>
      <w:r w:rsidRPr="00593065">
        <w:rPr>
          <w:rFonts w:eastAsia="Times New Roman"/>
          <w:b/>
          <w:i/>
          <w:noProof/>
          <w:sz w:val="26"/>
          <w:szCs w:val="26"/>
        </w:rPr>
        <w:lastRenderedPageBreak/>
        <w:t xml:space="preserve">    4. Thành tích tiêu biểu, nổi trội, xuất sắc về hoạt động đoàn thể, xã hội, phục vụ cộng đồng</w:t>
      </w:r>
    </w:p>
    <w:p w:rsidR="007A023B" w:rsidRPr="004642BD" w:rsidRDefault="007A023B" w:rsidP="00593065">
      <w:pPr>
        <w:widowControl w:val="0"/>
        <w:spacing w:after="0"/>
        <w:jc w:val="both"/>
        <w:rPr>
          <w:rFonts w:eastAsia="Times New Roman"/>
          <w:color w:val="000000"/>
          <w:sz w:val="26"/>
          <w:szCs w:val="26"/>
          <w:lang w:val="vi-VN"/>
        </w:rPr>
      </w:pPr>
      <w:r>
        <w:rPr>
          <w:rFonts w:eastAsia="Times New Roman"/>
          <w:color w:val="000000"/>
          <w:sz w:val="26"/>
          <w:szCs w:val="26"/>
        </w:rPr>
        <w:t xml:space="preserve">- </w:t>
      </w:r>
      <w:r w:rsidRPr="004642BD">
        <w:rPr>
          <w:rFonts w:eastAsia="Times New Roman"/>
          <w:color w:val="000000"/>
          <w:sz w:val="26"/>
          <w:szCs w:val="26"/>
        </w:rPr>
        <w:t>Thường xuyên quan tâm, chỉ đạo thực tổ chức có hiệu quả, hợp lý c</w:t>
      </w:r>
      <w:r w:rsidRPr="004642BD">
        <w:rPr>
          <w:rFonts w:eastAsia="Times New Roman"/>
          <w:color w:val="000000"/>
          <w:sz w:val="26"/>
          <w:szCs w:val="26"/>
          <w:lang w:val="vi-VN"/>
        </w:rPr>
        <w:t>ác hoạt động thiện nguyện, đền ơn, đáp nghĩa</w:t>
      </w:r>
      <w:r w:rsidRPr="004642BD">
        <w:rPr>
          <w:rFonts w:eastAsia="Times New Roman"/>
          <w:color w:val="000000"/>
          <w:sz w:val="26"/>
          <w:szCs w:val="26"/>
        </w:rPr>
        <w:t>,</w:t>
      </w:r>
      <w:r w:rsidRPr="004642BD">
        <w:rPr>
          <w:rFonts w:eastAsia="Times New Roman"/>
          <w:color w:val="000000"/>
          <w:sz w:val="26"/>
          <w:szCs w:val="26"/>
          <w:lang w:val="vi-VN"/>
        </w:rPr>
        <w:t xml:space="preserve"> thể hiện được tinh thần "tương thân, tương ái" đối với những trường hợp có hoàn cảnh khó khăn, thiếu thốn cũng như thể hiện lòng tri ân sâu sắc của tập thể cán bộ, giảng viên, công nhân viên Học viện với thương binh, liệt sĩ và gia đình có công với cách mạng. </w:t>
      </w:r>
    </w:p>
    <w:p w:rsidR="007A023B" w:rsidRPr="004642BD" w:rsidRDefault="007A023B" w:rsidP="00593065">
      <w:pPr>
        <w:pStyle w:val="NormalWeb"/>
        <w:shd w:val="clear" w:color="auto" w:fill="FFFFFF"/>
        <w:spacing w:before="0" w:beforeAutospacing="0" w:after="0" w:afterAutospacing="0" w:line="276" w:lineRule="auto"/>
        <w:jc w:val="both"/>
        <w:rPr>
          <w:bCs/>
          <w:color w:val="000000"/>
          <w:sz w:val="26"/>
          <w:szCs w:val="26"/>
          <w:shd w:val="clear" w:color="auto" w:fill="FFFFFF"/>
        </w:rPr>
      </w:pPr>
      <w:r>
        <w:rPr>
          <w:sz w:val="26"/>
          <w:szCs w:val="26"/>
        </w:rPr>
        <w:t xml:space="preserve">- </w:t>
      </w:r>
      <w:r w:rsidRPr="004642BD">
        <w:rPr>
          <w:sz w:val="26"/>
          <w:szCs w:val="26"/>
        </w:rPr>
        <w:t xml:space="preserve">Đã chỉ đạo các đơn vị chức năng của Học viện tham gia ứng phó, khắc phục hậu quả, hạn chế thấp nhất thiệt hại do cơn bão số 3 gây ra trên địa bàn đóng quân của Học viện ANND; chỉ đạo </w:t>
      </w:r>
      <w:r w:rsidRPr="004642BD">
        <w:rPr>
          <w:color w:val="000000"/>
          <w:sz w:val="26"/>
          <w:szCs w:val="26"/>
        </w:rPr>
        <w:t>tổ chức vận động quyên góp, ủng hộ, động viên, chia sẻ khó khăn, mất mát đối với gia đình các cán bộ, giảng viên, học viên Học viện, đồng bào các địa phương bị thiệt hại do cơn bão số 3 và các cán bộ, chiến sĩ CAND đã anh dũng hy sinh trong quá trình cứu nạn, cứu hộ, tham gia khắc phục hậu quả thiên tai.</w:t>
      </w:r>
      <w:r w:rsidRPr="004642BD">
        <w:rPr>
          <w:sz w:val="26"/>
          <w:szCs w:val="26"/>
        </w:rPr>
        <w:t xml:space="preserve"> Chỉ đạo và trực tiếp lãnh đạo đ</w:t>
      </w:r>
      <w:r w:rsidRPr="004642BD">
        <w:rPr>
          <w:bCs/>
          <w:color w:val="000000"/>
          <w:sz w:val="26"/>
          <w:szCs w:val="26"/>
          <w:shd w:val="clear" w:color="auto" w:fill="FFFFFF"/>
        </w:rPr>
        <w:t>oàn công tác Học viện ANND đã về các địa phương bị thiệt hại nặng nề do bão số 3 gồm Hải Phòng, Quảng Ninh, Lào Cai, Yên Bái để thăm hỏi, động viên, chia sẻ khó khăn với đồng bào, cán bộ, chiến sĩ CAND đang nỗ lực khắc phục hậu quả do thiên tai gây ra, với tổng kinh phí trao tặng là hơn 1 tỷ đồng…</w:t>
      </w:r>
    </w:p>
    <w:p w:rsidR="007A023B" w:rsidRPr="004642BD" w:rsidRDefault="007A023B" w:rsidP="00593065">
      <w:pPr>
        <w:pStyle w:val="NormalWeb"/>
        <w:shd w:val="clear" w:color="auto" w:fill="FFFFFF"/>
        <w:spacing w:before="0" w:beforeAutospacing="0" w:after="0" w:afterAutospacing="0" w:line="276" w:lineRule="auto"/>
        <w:jc w:val="both"/>
        <w:rPr>
          <w:color w:val="000000"/>
          <w:sz w:val="26"/>
          <w:szCs w:val="26"/>
        </w:rPr>
      </w:pPr>
      <w:r>
        <w:rPr>
          <w:color w:val="000000"/>
          <w:sz w:val="26"/>
          <w:szCs w:val="26"/>
        </w:rPr>
        <w:t xml:space="preserve">- </w:t>
      </w:r>
      <w:r w:rsidRPr="004642BD">
        <w:rPr>
          <w:color w:val="000000"/>
          <w:sz w:val="26"/>
          <w:szCs w:val="26"/>
        </w:rPr>
        <w:t>Hưởng ứng phong trào thi đua “Chung tay xóa nhà tạm, nhà dột nát trên phạm vi cả nước” do Thủ tướng Chính phủ phát động, đã trực tiếp quan tâm lãnh đạo, chỉ đạo quán triệt sâu rộng trong toàn Học viện An ninh nhân dân tinh thần trách nhiệm, phát huy truyền thống Công an nhân dân “Vì nước quên thân, vì dân phục vụ”; phát động cán bộ, giảng viên, công nhân viên và học viên tích cực hưởng ứng, tham gia các hoạt động hỗ trợ an sinh xã hội, chung tay cùng cả nước thực hiện chương trình xóa nhà tạm, nhà dột nát.</w:t>
      </w:r>
    </w:p>
    <w:p w:rsidR="007A023B" w:rsidRPr="00593065" w:rsidRDefault="007A023B" w:rsidP="00593065">
      <w:pPr>
        <w:spacing w:after="0"/>
        <w:jc w:val="both"/>
        <w:rPr>
          <w:rFonts w:eastAsia="Times New Roman"/>
          <w:b/>
          <w:i/>
          <w:noProof/>
          <w:sz w:val="26"/>
          <w:szCs w:val="26"/>
        </w:rPr>
      </w:pPr>
      <w:r w:rsidRPr="00593065">
        <w:rPr>
          <w:rFonts w:eastAsia="Times New Roman"/>
          <w:b/>
          <w:i/>
          <w:noProof/>
          <w:sz w:val="26"/>
          <w:szCs w:val="26"/>
        </w:rPr>
        <w:t>5. Một số danh hiệu thi đua, hình thức khen thưởng các cấp</w:t>
      </w:r>
      <w:r w:rsidRPr="00593065">
        <w:rPr>
          <w:rFonts w:eastAsia="Times New Roman"/>
          <w:b/>
          <w:i/>
          <w:noProof/>
          <w:sz w:val="26"/>
          <w:szCs w:val="26"/>
        </w:rPr>
        <w:t xml:space="preserve"> tiêu biểu trong 05 năm liền kề</w:t>
      </w:r>
    </w:p>
    <w:p w:rsidR="007A023B" w:rsidRPr="004642BD" w:rsidRDefault="007A023B" w:rsidP="00593065">
      <w:pPr>
        <w:spacing w:after="0"/>
        <w:jc w:val="both"/>
        <w:rPr>
          <w:rFonts w:eastAsia="Times New Roman"/>
          <w:noProof/>
          <w:sz w:val="26"/>
          <w:szCs w:val="26"/>
        </w:rPr>
      </w:pPr>
      <w:r>
        <w:rPr>
          <w:rFonts w:eastAsia="Times New Roman"/>
          <w:noProof/>
          <w:sz w:val="26"/>
          <w:szCs w:val="26"/>
        </w:rPr>
        <w:t xml:space="preserve"> </w:t>
      </w:r>
      <w:r w:rsidRPr="004642BD">
        <w:rPr>
          <w:rFonts w:eastAsia="Times New Roman"/>
          <w:noProof/>
          <w:sz w:val="26"/>
          <w:szCs w:val="26"/>
        </w:rPr>
        <w:t>- Danh hiệu thi đua: 04 danh hiệu “Chiến sĩ thi đua cơ sở” (năm 2021, 2022, năm học 2022-2023, 2023-2024, 2024-2025). Chiến sĩ thi đua toàn lực lượng năm 2021.</w:t>
      </w:r>
    </w:p>
    <w:p w:rsidR="007A023B" w:rsidRPr="00593065" w:rsidRDefault="007A023B" w:rsidP="00593065">
      <w:pPr>
        <w:spacing w:after="0"/>
        <w:jc w:val="both"/>
        <w:rPr>
          <w:rFonts w:eastAsia="Times New Roman"/>
          <w:noProof/>
          <w:sz w:val="26"/>
          <w:szCs w:val="26"/>
        </w:rPr>
      </w:pPr>
      <w:r>
        <w:rPr>
          <w:rFonts w:eastAsia="Times New Roman"/>
          <w:noProof/>
          <w:sz w:val="26"/>
          <w:szCs w:val="26"/>
        </w:rPr>
        <w:t xml:space="preserve"> </w:t>
      </w:r>
      <w:r w:rsidRPr="004642BD">
        <w:rPr>
          <w:rFonts w:eastAsia="Times New Roman"/>
          <w:noProof/>
          <w:sz w:val="26"/>
          <w:szCs w:val="26"/>
        </w:rPr>
        <w:t>- Khen thưởng các cấp tiêu biểu</w:t>
      </w:r>
      <w:r w:rsidR="00593065">
        <w:rPr>
          <w:rFonts w:eastAsia="Times New Roman"/>
          <w:noProof/>
          <w:sz w:val="26"/>
          <w:szCs w:val="26"/>
        </w:rPr>
        <w:t xml:space="preserve">: </w:t>
      </w:r>
      <w:r w:rsidR="00593065">
        <w:rPr>
          <w:iCs/>
          <w:sz w:val="26"/>
          <w:szCs w:val="26"/>
        </w:rPr>
        <w:t>đ</w:t>
      </w:r>
      <w:r w:rsidRPr="004642BD">
        <w:rPr>
          <w:iCs/>
          <w:sz w:val="26"/>
          <w:szCs w:val="26"/>
        </w:rPr>
        <w:t xml:space="preserve">ược tặng thưởng 04 Huân chương: Huân chương chiến công trong Chuyên án VX419G (2021); </w:t>
      </w:r>
      <w:r w:rsidRPr="004642BD">
        <w:rPr>
          <w:iCs/>
          <w:sz w:val="26"/>
          <w:szCs w:val="26"/>
          <w:lang w:val="vi-VN"/>
        </w:rPr>
        <w:t>Huân chương Bảo vệ Tổ quốc hạng Ba</w:t>
      </w:r>
      <w:r w:rsidRPr="004642BD">
        <w:rPr>
          <w:iCs/>
          <w:sz w:val="26"/>
          <w:szCs w:val="26"/>
        </w:rPr>
        <w:t xml:space="preserve"> (2022); Huân chương Chiến công hạng Ba (2023); Huân chương Chiến công hạng Nhất (2025). 02 Bằng khen Thủ tướng Chính phủ (2021); 04 Bằng khen Bộ Công an; 04 Bằng khen của UBND tỉnh.</w:t>
      </w:r>
      <w:r w:rsidR="00593065">
        <w:rPr>
          <w:iCs/>
          <w:sz w:val="26"/>
          <w:szCs w:val="26"/>
        </w:rPr>
        <w:t>/.</w:t>
      </w:r>
    </w:p>
    <w:sectPr w:rsidR="007A023B" w:rsidRPr="00593065" w:rsidSect="004425E7">
      <w:pgSz w:w="11907" w:h="16840" w:code="9"/>
      <w:pgMar w:top="993" w:right="1134" w:bottom="993" w:left="1701" w:header="720" w:footer="323"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20"/>
  <w:drawingGridHorizontalSpacing w:val="145"/>
  <w:drawingGridVerticalSpacing w:val="19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23B"/>
    <w:rsid w:val="003740F2"/>
    <w:rsid w:val="00384F33"/>
    <w:rsid w:val="004425E7"/>
    <w:rsid w:val="00593065"/>
    <w:rsid w:val="007A023B"/>
    <w:rsid w:val="00B22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A2C62"/>
  <w15:chartTrackingRefBased/>
  <w15:docId w15:val="{F05AE4B2-EDCA-48F0-A56F-431121D5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23B"/>
    <w:pPr>
      <w:spacing w:after="200" w:line="276" w:lineRule="auto"/>
    </w:pPr>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023B"/>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729</Words>
  <Characters>4157</Characters>
  <Application>Microsoft Office Word</Application>
  <DocSecurity>0</DocSecurity>
  <Lines>34</Lines>
  <Paragraphs>9</Paragraphs>
  <ScaleCrop>false</ScaleCrop>
  <Company>Microsoft</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2026-08-01T12:01:00Z</dcterms:created>
  <dcterms:modified xsi:type="dcterms:W3CDTF">2026-08-01T12:08:00Z</dcterms:modified>
</cp:coreProperties>
</file>